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667" w:rsidRPr="00FD5667" w:rsidRDefault="00FD5667" w:rsidP="00FD5667">
      <w:pPr>
        <w:rPr>
          <w:b/>
          <w:lang w:val="en-US"/>
        </w:rPr>
      </w:pPr>
      <w:r w:rsidRPr="00FD5667">
        <w:rPr>
          <w:b/>
          <w:lang w:val="en-US"/>
        </w:rPr>
        <w:t xml:space="preserve">Basic Rhetorical Devices </w:t>
      </w:r>
    </w:p>
    <w:p w:rsidR="00FD5667" w:rsidRPr="00FD5667" w:rsidRDefault="00FD5667" w:rsidP="00FD5667">
      <w:pPr>
        <w:rPr>
          <w:b/>
          <w:lang w:val="en-US"/>
        </w:rPr>
      </w:pPr>
      <w:r w:rsidRPr="00FD5667">
        <w:rPr>
          <w:b/>
          <w:lang w:val="en-US"/>
        </w:rPr>
        <w:t>Anaphora = repetition of the same words or phrases in the beginning of a sentence.</w:t>
      </w:r>
    </w:p>
    <w:p w:rsidR="00FD5667" w:rsidRPr="00FD5667" w:rsidRDefault="00FD5667" w:rsidP="00FD5667">
      <w:pPr>
        <w:rPr>
          <w:b/>
          <w:lang w:val="en-US"/>
        </w:rPr>
      </w:pPr>
      <w:r w:rsidRPr="00FD5667">
        <w:rPr>
          <w:b/>
          <w:lang w:val="en-US"/>
        </w:rPr>
        <w:t xml:space="preserve">Example: </w:t>
      </w:r>
    </w:p>
    <w:p w:rsidR="00FD5667" w:rsidRPr="00FD5667" w:rsidRDefault="00FD5667" w:rsidP="00FD5667">
      <w:pPr>
        <w:rPr>
          <w:b/>
          <w:lang w:val="en-US"/>
        </w:rPr>
      </w:pPr>
      <w:r w:rsidRPr="00FD5667">
        <w:rPr>
          <w:b/>
          <w:u w:val="single"/>
          <w:lang w:val="en-US"/>
        </w:rPr>
        <w:t>A day</w:t>
      </w:r>
      <w:r w:rsidRPr="00FD5667">
        <w:rPr>
          <w:b/>
          <w:lang w:val="en-US"/>
        </w:rPr>
        <w:t xml:space="preserve"> in the sun</w:t>
      </w:r>
    </w:p>
    <w:p w:rsidR="00FD5667" w:rsidRPr="00FD5667" w:rsidRDefault="00FD5667" w:rsidP="00FD5667">
      <w:pPr>
        <w:rPr>
          <w:b/>
          <w:lang w:val="en-US"/>
        </w:rPr>
      </w:pPr>
      <w:r w:rsidRPr="00FD5667">
        <w:rPr>
          <w:b/>
          <w:u w:val="single"/>
          <w:lang w:val="en-US"/>
        </w:rPr>
        <w:t>A day</w:t>
      </w:r>
      <w:r w:rsidRPr="00FD5667">
        <w:rPr>
          <w:b/>
          <w:lang w:val="en-US"/>
        </w:rPr>
        <w:t xml:space="preserve"> in peace</w:t>
      </w:r>
    </w:p>
    <w:p w:rsidR="00FD5667" w:rsidRPr="00FD5667" w:rsidRDefault="00FD5667" w:rsidP="00FD5667">
      <w:pPr>
        <w:rPr>
          <w:b/>
          <w:lang w:val="en-US"/>
        </w:rPr>
      </w:pPr>
      <w:r w:rsidRPr="00FD5667">
        <w:rPr>
          <w:b/>
          <w:u w:val="single"/>
          <w:lang w:val="en-US"/>
        </w:rPr>
        <w:t>A day</w:t>
      </w:r>
      <w:r w:rsidRPr="00FD5667">
        <w:rPr>
          <w:b/>
          <w:lang w:val="en-US"/>
        </w:rPr>
        <w:t xml:space="preserve"> where we will all be free</w:t>
      </w:r>
    </w:p>
    <w:p w:rsidR="00FD5667" w:rsidRPr="00FD5667" w:rsidRDefault="00FD5667" w:rsidP="00FD5667">
      <w:pPr>
        <w:rPr>
          <w:b/>
          <w:lang w:val="en-US"/>
        </w:rPr>
      </w:pPr>
      <w:r w:rsidRPr="00FD5667">
        <w:rPr>
          <w:b/>
          <w:lang w:val="en-US"/>
        </w:rPr>
        <w:t>Allusion = a reference to previous literary works (like the bible), famous people, places or events.</w:t>
      </w:r>
    </w:p>
    <w:p w:rsidR="00FD5667" w:rsidRPr="00FD5667" w:rsidRDefault="00FD5667" w:rsidP="00FD5667">
      <w:pPr>
        <w:rPr>
          <w:b/>
          <w:lang w:val="en-US"/>
        </w:rPr>
      </w:pPr>
      <w:r w:rsidRPr="00FD5667">
        <w:rPr>
          <w:b/>
          <w:lang w:val="en-US"/>
        </w:rPr>
        <w:t>Example:</w:t>
      </w:r>
    </w:p>
    <w:p w:rsidR="00FD5667" w:rsidRPr="00FD5667" w:rsidRDefault="00FD5667" w:rsidP="00FD5667">
      <w:pPr>
        <w:rPr>
          <w:b/>
          <w:lang w:val="en-US"/>
        </w:rPr>
      </w:pPr>
      <w:r w:rsidRPr="00FD5667">
        <w:rPr>
          <w:b/>
          <w:lang w:val="en-US"/>
        </w:rPr>
        <w:t xml:space="preserve">As </w:t>
      </w:r>
      <w:r w:rsidRPr="00FD5667">
        <w:rPr>
          <w:b/>
          <w:u w:val="single"/>
          <w:lang w:val="en-US"/>
        </w:rPr>
        <w:t>Martin Luther King</w:t>
      </w:r>
      <w:r w:rsidRPr="00FD5667">
        <w:rPr>
          <w:b/>
          <w:lang w:val="en-US"/>
        </w:rPr>
        <w:t xml:space="preserve"> pointed out in his famous speech </w:t>
      </w:r>
      <w:r w:rsidRPr="00FD5667">
        <w:rPr>
          <w:b/>
          <w:u w:val="single"/>
          <w:lang w:val="en-US"/>
        </w:rPr>
        <w:t>“I Have a Dream”: “we refuse to believe that the bank of justice is bankrupt”</w:t>
      </w:r>
    </w:p>
    <w:p w:rsidR="00FD5667" w:rsidRPr="00FD5667" w:rsidRDefault="00FD5667" w:rsidP="00FD5667">
      <w:pPr>
        <w:rPr>
          <w:b/>
          <w:lang w:val="en-US"/>
        </w:rPr>
      </w:pPr>
      <w:r w:rsidRPr="00FD5667">
        <w:rPr>
          <w:b/>
          <w:lang w:val="en-US"/>
        </w:rPr>
        <w:t>Anchoring arguments to true statements = the author references events or statements which are accepted as undisputed truths to strengthen his/her own credibility/ethos.</w:t>
      </w:r>
    </w:p>
    <w:p w:rsidR="00FD5667" w:rsidRPr="00FD5667" w:rsidRDefault="00FD5667" w:rsidP="00FD5667">
      <w:pPr>
        <w:rPr>
          <w:b/>
          <w:lang w:val="en-US"/>
        </w:rPr>
      </w:pPr>
      <w:r w:rsidRPr="00FD5667">
        <w:rPr>
          <w:b/>
          <w:lang w:val="en-US"/>
        </w:rPr>
        <w:t xml:space="preserve">Example: </w:t>
      </w:r>
    </w:p>
    <w:p w:rsidR="00FD5667" w:rsidRPr="00FD5667" w:rsidRDefault="00FD5667" w:rsidP="00FD5667">
      <w:pPr>
        <w:rPr>
          <w:b/>
          <w:lang w:val="en-US"/>
        </w:rPr>
      </w:pPr>
      <w:r w:rsidRPr="00FD5667">
        <w:rPr>
          <w:b/>
          <w:u w:val="single"/>
          <w:lang w:val="en-US"/>
        </w:rPr>
        <w:t>World War II ended in 1945</w:t>
      </w:r>
      <w:r w:rsidRPr="00FD5667">
        <w:rPr>
          <w:b/>
          <w:lang w:val="en-US"/>
        </w:rPr>
        <w:t xml:space="preserve">, but many other wars have come since that time. </w:t>
      </w:r>
    </w:p>
    <w:p w:rsidR="00FD5667" w:rsidRPr="00FD5667" w:rsidRDefault="00FD5667" w:rsidP="00FD5667">
      <w:pPr>
        <w:rPr>
          <w:b/>
          <w:lang w:val="en-US"/>
        </w:rPr>
      </w:pPr>
      <w:r w:rsidRPr="00FD5667">
        <w:rPr>
          <w:b/>
          <w:lang w:val="en-US"/>
        </w:rPr>
        <w:t>Call to action = clearly stated actions that ask the audience to do something.</w:t>
      </w:r>
    </w:p>
    <w:p w:rsidR="00FD5667" w:rsidRPr="00FD5667" w:rsidRDefault="00FD5667" w:rsidP="00FD5667">
      <w:pPr>
        <w:rPr>
          <w:b/>
          <w:lang w:val="en-US"/>
        </w:rPr>
      </w:pPr>
      <w:r w:rsidRPr="00FD5667">
        <w:rPr>
          <w:b/>
          <w:lang w:val="en-US"/>
        </w:rPr>
        <w:t>Example:</w:t>
      </w:r>
    </w:p>
    <w:p w:rsidR="00FD5667" w:rsidRPr="00FD5667" w:rsidRDefault="00FD5667" w:rsidP="00FD5667">
      <w:pPr>
        <w:rPr>
          <w:b/>
          <w:lang w:val="en-US"/>
        </w:rPr>
      </w:pPr>
      <w:r w:rsidRPr="00FD5667">
        <w:rPr>
          <w:b/>
          <w:u w:val="single"/>
          <w:lang w:val="en-US"/>
        </w:rPr>
        <w:t>Get up</w:t>
      </w:r>
      <w:r w:rsidRPr="00FD5667">
        <w:rPr>
          <w:b/>
          <w:lang w:val="en-US"/>
        </w:rPr>
        <w:t xml:space="preserve">. </w:t>
      </w:r>
      <w:r w:rsidRPr="00FD5667">
        <w:rPr>
          <w:b/>
          <w:u w:val="single"/>
          <w:lang w:val="en-US"/>
        </w:rPr>
        <w:t>Get an education and do something with your life</w:t>
      </w:r>
      <w:r w:rsidRPr="00FD5667">
        <w:rPr>
          <w:b/>
          <w:lang w:val="en-US"/>
        </w:rPr>
        <w:t xml:space="preserve">. </w:t>
      </w:r>
      <w:proofErr w:type="gramStart"/>
      <w:r w:rsidRPr="00FD5667">
        <w:rPr>
          <w:b/>
          <w:lang w:val="en-US"/>
        </w:rPr>
        <w:t>Let’s</w:t>
      </w:r>
      <w:proofErr w:type="gramEnd"/>
      <w:r w:rsidRPr="00FD5667">
        <w:rPr>
          <w:b/>
          <w:lang w:val="en-US"/>
        </w:rPr>
        <w:t xml:space="preserve"> show them we can change the world. </w:t>
      </w:r>
    </w:p>
    <w:p w:rsidR="00FD5667" w:rsidRPr="00FD5667" w:rsidRDefault="00FD5667" w:rsidP="00FD5667">
      <w:pPr>
        <w:rPr>
          <w:b/>
          <w:lang w:val="en-US"/>
        </w:rPr>
      </w:pPr>
      <w:r w:rsidRPr="00FD5667">
        <w:rPr>
          <w:b/>
          <w:lang w:val="en-US"/>
        </w:rPr>
        <w:t xml:space="preserve">Contrast/antithesis = highlighting the differences between two or more things, usually to emphasize the difference between something positive and negative. </w:t>
      </w:r>
    </w:p>
    <w:p w:rsidR="00FD5667" w:rsidRPr="00FD5667" w:rsidRDefault="00FD5667" w:rsidP="00FD5667">
      <w:pPr>
        <w:rPr>
          <w:b/>
          <w:lang w:val="en-US"/>
        </w:rPr>
      </w:pPr>
      <w:r w:rsidRPr="00FD5667">
        <w:rPr>
          <w:b/>
          <w:lang w:val="en-US"/>
        </w:rPr>
        <w:t xml:space="preserve">Example: </w:t>
      </w:r>
    </w:p>
    <w:p w:rsidR="00FD5667" w:rsidRPr="00FD5667" w:rsidRDefault="00FD5667" w:rsidP="00FD5667">
      <w:pPr>
        <w:rPr>
          <w:b/>
          <w:lang w:val="en-US"/>
        </w:rPr>
      </w:pPr>
      <w:r w:rsidRPr="00FD5667">
        <w:rPr>
          <w:b/>
          <w:lang w:val="en-US"/>
        </w:rPr>
        <w:t xml:space="preserve">There is the </w:t>
      </w:r>
      <w:r w:rsidRPr="00FD5667">
        <w:rPr>
          <w:b/>
          <w:u w:val="single"/>
          <w:lang w:val="en-US"/>
        </w:rPr>
        <w:t>false way</w:t>
      </w:r>
      <w:r w:rsidRPr="00FD5667">
        <w:rPr>
          <w:b/>
          <w:lang w:val="en-US"/>
        </w:rPr>
        <w:t xml:space="preserve"> and the </w:t>
      </w:r>
      <w:r w:rsidRPr="00FD5667">
        <w:rPr>
          <w:b/>
          <w:u w:val="single"/>
          <w:lang w:val="en-US"/>
        </w:rPr>
        <w:t>true way</w:t>
      </w:r>
      <w:r w:rsidRPr="00FD5667">
        <w:rPr>
          <w:b/>
          <w:lang w:val="en-US"/>
        </w:rPr>
        <w:t xml:space="preserve"> and we follow the true way. </w:t>
      </w:r>
    </w:p>
    <w:p w:rsidR="00FD5667" w:rsidRPr="00FD5667" w:rsidRDefault="00FD5667" w:rsidP="00FD5667">
      <w:pPr>
        <w:rPr>
          <w:b/>
          <w:lang w:val="en-US"/>
        </w:rPr>
      </w:pPr>
      <w:proofErr w:type="spellStart"/>
      <w:r w:rsidRPr="00FD5667">
        <w:rPr>
          <w:b/>
          <w:lang w:val="en-US"/>
        </w:rPr>
        <w:t>Epistrophe</w:t>
      </w:r>
      <w:proofErr w:type="spellEnd"/>
      <w:r w:rsidRPr="00FD5667">
        <w:rPr>
          <w:b/>
          <w:lang w:val="en-US"/>
        </w:rPr>
        <w:t xml:space="preserve"> = using the same words or phrases to end a series of sentences.</w:t>
      </w:r>
    </w:p>
    <w:p w:rsidR="00FD5667" w:rsidRPr="00FD5667" w:rsidRDefault="00FD5667" w:rsidP="00FD5667">
      <w:pPr>
        <w:rPr>
          <w:b/>
          <w:lang w:val="en-US"/>
        </w:rPr>
      </w:pPr>
      <w:r w:rsidRPr="00FD5667">
        <w:rPr>
          <w:b/>
          <w:lang w:val="en-US"/>
        </w:rPr>
        <w:t>Example:</w:t>
      </w:r>
    </w:p>
    <w:p w:rsidR="00FD5667" w:rsidRPr="00FD5667" w:rsidRDefault="00FD5667" w:rsidP="00FD5667">
      <w:pPr>
        <w:rPr>
          <w:b/>
          <w:lang w:val="en-US"/>
        </w:rPr>
      </w:pPr>
      <w:r w:rsidRPr="00FD5667">
        <w:rPr>
          <w:b/>
          <w:lang w:val="en-US"/>
        </w:rPr>
        <w:t xml:space="preserve">This nation, under God, shall have a new birth of freedom — and that government of </w:t>
      </w:r>
      <w:r w:rsidRPr="00FD5667">
        <w:rPr>
          <w:b/>
          <w:bCs/>
          <w:u w:val="single"/>
          <w:lang w:val="en-US"/>
        </w:rPr>
        <w:t>the people</w:t>
      </w:r>
      <w:r w:rsidRPr="00FD5667">
        <w:rPr>
          <w:b/>
          <w:lang w:val="en-US"/>
        </w:rPr>
        <w:t xml:space="preserve">, by </w:t>
      </w:r>
      <w:r w:rsidRPr="00FD5667">
        <w:rPr>
          <w:b/>
          <w:bCs/>
          <w:u w:val="single"/>
          <w:lang w:val="en-US"/>
        </w:rPr>
        <w:t>the people</w:t>
      </w:r>
      <w:r w:rsidRPr="00FD5667">
        <w:rPr>
          <w:b/>
          <w:lang w:val="en-US"/>
        </w:rPr>
        <w:t xml:space="preserve">, for </w:t>
      </w:r>
      <w:r w:rsidRPr="00FD5667">
        <w:rPr>
          <w:b/>
          <w:bCs/>
          <w:u w:val="single"/>
          <w:lang w:val="en-US"/>
        </w:rPr>
        <w:t>the people</w:t>
      </w:r>
      <w:r w:rsidRPr="00FD5667">
        <w:rPr>
          <w:b/>
          <w:lang w:val="en-US"/>
        </w:rPr>
        <w:t xml:space="preserve">, shall not perish from the earth. </w:t>
      </w:r>
      <w:r w:rsidRPr="00FD5667">
        <w:rPr>
          <w:b/>
          <w:i/>
          <w:iCs/>
          <w:lang w:val="en-US"/>
        </w:rPr>
        <w:t>— </w:t>
      </w:r>
      <w:hyperlink r:id="rId4" w:tooltip="Abraham Lincoln" w:history="1">
        <w:r w:rsidRPr="00FD5667">
          <w:rPr>
            <w:rStyle w:val="Hyperlink"/>
            <w:b/>
            <w:i/>
            <w:iCs/>
            <w:lang w:val="en-US"/>
          </w:rPr>
          <w:t>Abraham Lincoln</w:t>
        </w:r>
      </w:hyperlink>
      <w:r w:rsidRPr="00FD5667">
        <w:rPr>
          <w:b/>
          <w:i/>
          <w:iCs/>
          <w:lang w:val="en-US"/>
        </w:rPr>
        <w:t xml:space="preserve"> in the </w:t>
      </w:r>
      <w:hyperlink r:id="rId5" w:tooltip="Gettysburg Address" w:history="1">
        <w:r w:rsidRPr="00FD5667">
          <w:rPr>
            <w:rStyle w:val="Hyperlink"/>
            <w:b/>
            <w:i/>
            <w:iCs/>
            <w:lang w:val="en-US"/>
          </w:rPr>
          <w:t>Gettysburg Address</w:t>
        </w:r>
      </w:hyperlink>
    </w:p>
    <w:p w:rsidR="00FD5667" w:rsidRPr="00FD5667" w:rsidRDefault="00FD5667" w:rsidP="00FD5667">
      <w:pPr>
        <w:rPr>
          <w:b/>
          <w:lang w:val="en-US"/>
        </w:rPr>
      </w:pPr>
      <w:r w:rsidRPr="00FD5667">
        <w:rPr>
          <w:b/>
          <w:lang w:val="en-US"/>
        </w:rPr>
        <w:t xml:space="preserve">Inclusive language =  a way to include the listeners and bridge the gap between the speaker and his/ her audience, typically by using pronouns such as “we”, “us” and “our” and phrases that signal a common bond: my fellow Trinidadians etc. </w:t>
      </w:r>
    </w:p>
    <w:p w:rsidR="00FD5667" w:rsidRPr="00FD5667" w:rsidRDefault="00FD5667" w:rsidP="00FD5667">
      <w:pPr>
        <w:rPr>
          <w:b/>
          <w:lang w:val="en-US"/>
        </w:rPr>
      </w:pPr>
      <w:r w:rsidRPr="00FD5667">
        <w:rPr>
          <w:b/>
          <w:lang w:val="en-US"/>
        </w:rPr>
        <w:t>Example:</w:t>
      </w:r>
    </w:p>
    <w:p w:rsidR="00FD5667" w:rsidRPr="00FD5667" w:rsidRDefault="00FD5667" w:rsidP="00FD5667">
      <w:pPr>
        <w:rPr>
          <w:b/>
          <w:lang w:val="en-US"/>
        </w:rPr>
      </w:pPr>
      <w:r w:rsidRPr="00FD5667">
        <w:rPr>
          <w:b/>
          <w:u w:val="single"/>
          <w:lang w:val="en-US"/>
        </w:rPr>
        <w:t>We</w:t>
      </w:r>
      <w:r w:rsidRPr="00FD5667">
        <w:rPr>
          <w:b/>
          <w:lang w:val="en-US"/>
        </w:rPr>
        <w:t xml:space="preserve"> need to gather strength and move on.  </w:t>
      </w:r>
    </w:p>
    <w:p w:rsidR="00FD5667" w:rsidRPr="00FD5667" w:rsidRDefault="00FD5667" w:rsidP="00FD5667">
      <w:pPr>
        <w:rPr>
          <w:b/>
          <w:lang w:val="en-US"/>
        </w:rPr>
      </w:pPr>
      <w:r w:rsidRPr="00FD5667">
        <w:rPr>
          <w:b/>
          <w:lang w:val="en-US"/>
        </w:rPr>
        <w:t xml:space="preserve">Metaphor = A </w:t>
      </w:r>
      <w:r w:rsidRPr="00FD5667">
        <w:rPr>
          <w:b/>
          <w:bCs/>
          <w:lang w:val="en-US"/>
        </w:rPr>
        <w:t>metaphor</w:t>
      </w:r>
      <w:r w:rsidRPr="00FD5667">
        <w:rPr>
          <w:b/>
          <w:lang w:val="en-US"/>
        </w:rPr>
        <w:t xml:space="preserve"> is a </w:t>
      </w:r>
      <w:hyperlink r:id="rId6" w:tooltip="Figure of speech" w:history="1">
        <w:r w:rsidRPr="00FD5667">
          <w:rPr>
            <w:rStyle w:val="Hyperlink"/>
            <w:b/>
            <w:lang w:val="en-US"/>
          </w:rPr>
          <w:t>figure of speech</w:t>
        </w:r>
      </w:hyperlink>
      <w:r w:rsidRPr="00FD5667">
        <w:rPr>
          <w:b/>
          <w:lang w:val="en-US"/>
        </w:rPr>
        <w:t xml:space="preserve"> that refers to one thing by mentioning another thing. A metaphor is often defined as a hidden comparison (without like or as) with a tenor (the thing or concept that is described) and a vehicle (the thing or concept that is used to described the tenor). </w:t>
      </w:r>
    </w:p>
    <w:p w:rsidR="00FD5667" w:rsidRPr="00FD5667" w:rsidRDefault="00FD5667" w:rsidP="00FD5667">
      <w:pPr>
        <w:rPr>
          <w:b/>
          <w:lang w:val="en-US"/>
        </w:rPr>
      </w:pPr>
      <w:r w:rsidRPr="00FD5667">
        <w:rPr>
          <w:b/>
          <w:lang w:val="en-US"/>
        </w:rPr>
        <w:lastRenderedPageBreak/>
        <w:t>Example:</w:t>
      </w:r>
    </w:p>
    <w:p w:rsidR="00FD5667" w:rsidRPr="00FD5667" w:rsidRDefault="00FD5667" w:rsidP="00FD5667">
      <w:pPr>
        <w:rPr>
          <w:b/>
          <w:lang w:val="en-US"/>
        </w:rPr>
      </w:pPr>
      <w:r w:rsidRPr="00FD5667">
        <w:rPr>
          <w:b/>
          <w:u w:val="single"/>
          <w:lang w:val="en-US"/>
        </w:rPr>
        <w:t>Love (tenor) is the light (vehicle)</w:t>
      </w:r>
      <w:r w:rsidRPr="00FD5667">
        <w:rPr>
          <w:b/>
          <w:lang w:val="en-US"/>
        </w:rPr>
        <w:t xml:space="preserve"> that shines in the dark. </w:t>
      </w:r>
    </w:p>
    <w:p w:rsidR="00FD5667" w:rsidRPr="00FD5667" w:rsidRDefault="00FD5667" w:rsidP="00FD5667">
      <w:pPr>
        <w:rPr>
          <w:b/>
          <w:lang w:val="en-US"/>
        </w:rPr>
      </w:pPr>
      <w:r w:rsidRPr="00FD5667">
        <w:rPr>
          <w:b/>
          <w:lang w:val="en-US"/>
        </w:rPr>
        <w:t xml:space="preserve">Repetition = repeating the same word or key phrase for emphasis </w:t>
      </w:r>
    </w:p>
    <w:p w:rsidR="00FD5667" w:rsidRPr="00FD5667" w:rsidRDefault="00FD5667" w:rsidP="00FD5667">
      <w:pPr>
        <w:rPr>
          <w:b/>
          <w:lang w:val="en-US"/>
        </w:rPr>
      </w:pPr>
      <w:r w:rsidRPr="00FD5667">
        <w:rPr>
          <w:b/>
          <w:lang w:val="en-US"/>
        </w:rPr>
        <w:t xml:space="preserve">Example: </w:t>
      </w:r>
    </w:p>
    <w:p w:rsidR="00FD5667" w:rsidRPr="00FD5667" w:rsidRDefault="00FD5667" w:rsidP="00FD5667">
      <w:pPr>
        <w:rPr>
          <w:b/>
          <w:lang w:val="en-US"/>
        </w:rPr>
      </w:pPr>
      <w:r w:rsidRPr="00FD5667">
        <w:rPr>
          <w:b/>
          <w:lang w:val="en-US"/>
        </w:rPr>
        <w:t xml:space="preserve">Freedom for you. Freedom for me. Freedom for everyone. </w:t>
      </w:r>
    </w:p>
    <w:p w:rsidR="00FD5667" w:rsidRPr="00FD5667" w:rsidRDefault="00FD5667" w:rsidP="00FD5667">
      <w:pPr>
        <w:rPr>
          <w:b/>
          <w:lang w:val="en-US"/>
        </w:rPr>
      </w:pPr>
      <w:r w:rsidRPr="00FD5667">
        <w:rPr>
          <w:b/>
          <w:lang w:val="en-US"/>
        </w:rPr>
        <w:t>Simile = a comparison with like or as.</w:t>
      </w:r>
    </w:p>
    <w:p w:rsidR="00FD5667" w:rsidRPr="00FD5667" w:rsidRDefault="00FD5667" w:rsidP="00FD5667">
      <w:pPr>
        <w:rPr>
          <w:b/>
          <w:lang w:val="en-US"/>
        </w:rPr>
      </w:pPr>
      <w:r w:rsidRPr="00FD5667">
        <w:rPr>
          <w:b/>
          <w:lang w:val="en-US"/>
        </w:rPr>
        <w:t>Example:</w:t>
      </w:r>
    </w:p>
    <w:p w:rsidR="00FD5667" w:rsidRPr="00FD5667" w:rsidRDefault="00FD5667" w:rsidP="00FD5667">
      <w:pPr>
        <w:rPr>
          <w:b/>
          <w:lang w:val="en-US"/>
        </w:rPr>
      </w:pPr>
      <w:r w:rsidRPr="00FD5667">
        <w:rPr>
          <w:b/>
          <w:u w:val="single"/>
          <w:lang w:val="en-US"/>
        </w:rPr>
        <w:t>Politics is like a boat</w:t>
      </w:r>
      <w:r w:rsidRPr="00FD5667">
        <w:rPr>
          <w:b/>
          <w:lang w:val="en-US"/>
        </w:rPr>
        <w:t xml:space="preserve"> that floats in many different directions. </w:t>
      </w:r>
    </w:p>
    <w:p w:rsidR="00FD5667" w:rsidRPr="00FD5667" w:rsidRDefault="00FD5667" w:rsidP="00FD5667">
      <w:pPr>
        <w:rPr>
          <w:b/>
          <w:lang w:val="en-US"/>
        </w:rPr>
      </w:pPr>
      <w:r w:rsidRPr="00FD5667">
        <w:rPr>
          <w:b/>
          <w:lang w:val="en-US"/>
        </w:rPr>
        <w:t>Triads = the rule of three. Structuring you sentences in a repetitive three-part structure.</w:t>
      </w:r>
    </w:p>
    <w:p w:rsidR="00FD5667" w:rsidRPr="00FD5667" w:rsidRDefault="00FD5667" w:rsidP="00FD5667">
      <w:pPr>
        <w:rPr>
          <w:b/>
          <w:lang w:val="en-US"/>
        </w:rPr>
      </w:pPr>
      <w:r w:rsidRPr="00FD5667">
        <w:rPr>
          <w:b/>
          <w:lang w:val="en-US"/>
        </w:rPr>
        <w:t xml:space="preserve">Example: </w:t>
      </w:r>
    </w:p>
    <w:p w:rsidR="00FD5667" w:rsidRPr="00FD5667" w:rsidRDefault="00FD5667" w:rsidP="00FD5667">
      <w:pPr>
        <w:rPr>
          <w:b/>
          <w:lang w:val="en-US"/>
        </w:rPr>
      </w:pPr>
      <w:r w:rsidRPr="00FD5667">
        <w:rPr>
          <w:b/>
          <w:lang w:val="en-US"/>
        </w:rPr>
        <w:t xml:space="preserve">Caring about other people means that </w:t>
      </w:r>
      <w:proofErr w:type="gramStart"/>
      <w:r w:rsidRPr="00FD5667">
        <w:rPr>
          <w:b/>
          <w:lang w:val="en-US"/>
        </w:rPr>
        <w:t>you’re</w:t>
      </w:r>
      <w:proofErr w:type="gramEnd"/>
      <w:r w:rsidRPr="00FD5667">
        <w:rPr>
          <w:b/>
          <w:lang w:val="en-US"/>
        </w:rPr>
        <w:t xml:space="preserve"> doing a difference:</w:t>
      </w:r>
    </w:p>
    <w:p w:rsidR="00FD5667" w:rsidRPr="00FD5667" w:rsidRDefault="00FD5667" w:rsidP="00FD5667">
      <w:pPr>
        <w:rPr>
          <w:b/>
          <w:lang w:val="en-US"/>
        </w:rPr>
      </w:pPr>
      <w:r w:rsidRPr="00FD5667">
        <w:rPr>
          <w:b/>
          <w:lang w:val="en-US"/>
        </w:rPr>
        <w:t xml:space="preserve">It means that you acknowledge that </w:t>
      </w:r>
      <w:proofErr w:type="gramStart"/>
      <w:r w:rsidRPr="00FD5667">
        <w:rPr>
          <w:b/>
          <w:lang w:val="en-US"/>
        </w:rPr>
        <w:t>you’re</w:t>
      </w:r>
      <w:proofErr w:type="gramEnd"/>
      <w:r w:rsidRPr="00FD5667">
        <w:rPr>
          <w:b/>
          <w:lang w:val="en-US"/>
        </w:rPr>
        <w:t xml:space="preserve"> not the center of the world.</w:t>
      </w:r>
    </w:p>
    <w:p w:rsidR="00FD5667" w:rsidRPr="00FD5667" w:rsidRDefault="00FD5667" w:rsidP="00FD5667">
      <w:pPr>
        <w:rPr>
          <w:b/>
          <w:lang w:val="en-US"/>
        </w:rPr>
      </w:pPr>
      <w:r w:rsidRPr="00FD5667">
        <w:rPr>
          <w:b/>
          <w:lang w:val="en-US"/>
        </w:rPr>
        <w:t>It means that you acknowledge that the world is not perfect and we still have things to change.</w:t>
      </w:r>
    </w:p>
    <w:p w:rsidR="00FD5667" w:rsidRPr="00FD5667" w:rsidRDefault="00FD5667" w:rsidP="00FD5667">
      <w:pPr>
        <w:rPr>
          <w:b/>
          <w:lang w:val="en-US"/>
        </w:rPr>
      </w:pPr>
      <w:r w:rsidRPr="00FD5667">
        <w:rPr>
          <w:b/>
          <w:lang w:val="en-US"/>
        </w:rPr>
        <w:t>It means that you acknowledge that not all people had the opportunities you had.</w:t>
      </w:r>
    </w:p>
    <w:p w:rsidR="00FD5667" w:rsidRPr="00FD5667" w:rsidRDefault="00FD5667" w:rsidP="00FD5667">
      <w:pPr>
        <w:rPr>
          <w:b/>
          <w:lang w:val="en-US"/>
        </w:rPr>
      </w:pPr>
      <w:r w:rsidRPr="00FD5667">
        <w:rPr>
          <w:b/>
          <w:lang w:val="en-GB"/>
        </w:rPr>
        <w:t xml:space="preserve">Alliteration = </w:t>
      </w:r>
      <w:r w:rsidRPr="00FD5667">
        <w:rPr>
          <w:b/>
          <w:lang w:val="en-US"/>
        </w:rPr>
        <w:t>a string of words that start with the same consonant sound</w:t>
      </w:r>
    </w:p>
    <w:p w:rsidR="00FD5667" w:rsidRPr="00FD5667" w:rsidRDefault="00FD5667" w:rsidP="00FD5667">
      <w:pPr>
        <w:rPr>
          <w:b/>
          <w:lang w:val="en-US"/>
        </w:rPr>
      </w:pPr>
      <w:r w:rsidRPr="00FD5667">
        <w:rPr>
          <w:b/>
          <w:lang w:val="en-US"/>
        </w:rPr>
        <w:t xml:space="preserve">Example: The </w:t>
      </w:r>
      <w:r w:rsidRPr="00FD5667">
        <w:rPr>
          <w:b/>
          <w:u w:val="single"/>
          <w:lang w:val="en-US"/>
        </w:rPr>
        <w:t>s</w:t>
      </w:r>
      <w:r w:rsidRPr="00FD5667">
        <w:rPr>
          <w:b/>
          <w:lang w:val="en-US"/>
        </w:rPr>
        <w:t xml:space="preserve">ound of </w:t>
      </w:r>
      <w:r w:rsidRPr="00FD5667">
        <w:rPr>
          <w:b/>
          <w:u w:val="single"/>
          <w:lang w:val="en-US"/>
        </w:rPr>
        <w:t>s</w:t>
      </w:r>
      <w:r w:rsidRPr="00FD5667">
        <w:rPr>
          <w:b/>
          <w:lang w:val="en-US"/>
        </w:rPr>
        <w:t xml:space="preserve">ilence is in the air. </w:t>
      </w:r>
    </w:p>
    <w:p w:rsidR="00FD5667" w:rsidRPr="00FD5667" w:rsidRDefault="00FD5667" w:rsidP="00FD5667">
      <w:pPr>
        <w:rPr>
          <w:b/>
          <w:lang w:val="en-US"/>
        </w:rPr>
      </w:pPr>
    </w:p>
    <w:p w:rsidR="00FD5667" w:rsidRPr="00FD5667" w:rsidRDefault="00FD5667" w:rsidP="00FD5667">
      <w:pPr>
        <w:rPr>
          <w:b/>
          <w:lang w:val="en-US"/>
        </w:rPr>
      </w:pPr>
    </w:p>
    <w:p w:rsidR="00FD5667" w:rsidRPr="00FD5667" w:rsidRDefault="00FD5667" w:rsidP="00FD5667">
      <w:pPr>
        <w:rPr>
          <w:b/>
          <w:lang w:val="en-US"/>
        </w:rPr>
      </w:pPr>
    </w:p>
    <w:p w:rsidR="00FD5667" w:rsidRPr="00FD5667" w:rsidRDefault="00FD5667" w:rsidP="00FD5667">
      <w:pPr>
        <w:rPr>
          <w:b/>
          <w:lang w:val="en-US"/>
        </w:rPr>
      </w:pPr>
    </w:p>
    <w:p w:rsidR="00FD5667" w:rsidRPr="00FD5667" w:rsidRDefault="00FD5667" w:rsidP="00FD5667">
      <w:pPr>
        <w:rPr>
          <w:b/>
          <w:lang w:val="en-US"/>
        </w:rPr>
      </w:pPr>
    </w:p>
    <w:p w:rsidR="00FD5667" w:rsidRPr="00FD5667" w:rsidRDefault="00FD5667" w:rsidP="00FD5667">
      <w:pPr>
        <w:rPr>
          <w:b/>
          <w:lang w:val="en-US"/>
        </w:rPr>
      </w:pPr>
    </w:p>
    <w:p w:rsidR="00FD5667" w:rsidRPr="00FD5667" w:rsidRDefault="00FD5667" w:rsidP="00FD5667">
      <w:pPr>
        <w:rPr>
          <w:b/>
          <w:lang w:val="en-US"/>
        </w:rPr>
      </w:pPr>
    </w:p>
    <w:p w:rsidR="00A86FC0" w:rsidRPr="00FD5667" w:rsidRDefault="00FD5667">
      <w:pPr>
        <w:rPr>
          <w:lang w:val="en-US"/>
        </w:rPr>
      </w:pPr>
      <w:bookmarkStart w:id="0" w:name="_GoBack"/>
      <w:bookmarkEnd w:id="0"/>
    </w:p>
    <w:sectPr w:rsidR="00A86FC0" w:rsidRPr="00FD566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67"/>
    <w:rsid w:val="00187C6F"/>
    <w:rsid w:val="00291EE9"/>
    <w:rsid w:val="00FD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5DA96-EA43-42B3-AC5E-CA9332CA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FD56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Figure_of_speech" TargetMode="External"/><Relationship Id="rId5" Type="http://schemas.openxmlformats.org/officeDocument/2006/relationships/hyperlink" Target="https://en.wikipedia.org/wiki/Gettysburg_Address" TargetMode="External"/><Relationship Id="rId4" Type="http://schemas.openxmlformats.org/officeDocument/2006/relationships/hyperlink" Target="https://en.wikipedia.org/wiki/Abraham_Lincoln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Bækgaard</dc:creator>
  <cp:keywords/>
  <dc:description/>
  <cp:lastModifiedBy>Jakob Bækgaard</cp:lastModifiedBy>
  <cp:revision>1</cp:revision>
  <dcterms:created xsi:type="dcterms:W3CDTF">2017-04-11T14:22:00Z</dcterms:created>
  <dcterms:modified xsi:type="dcterms:W3CDTF">2017-04-11T14:22:00Z</dcterms:modified>
</cp:coreProperties>
</file>